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11EA" w:rsidRDefault="00F811EA" w:rsidP="00F811EA">
      <w:pPr>
        <w:pStyle w:val="Ttulo1"/>
      </w:pPr>
      <w:r>
        <w:t>Nuevas formas de evaluación</w:t>
      </w:r>
    </w:p>
    <w:p w:rsidR="00F811EA" w:rsidRDefault="00F811EA" w:rsidP="008563FB">
      <w:pPr>
        <w:rPr>
          <w:lang w:eastAsia="es-ES"/>
        </w:rPr>
      </w:pPr>
      <w:r>
        <w:rPr>
          <w:lang w:eastAsia="es-ES"/>
        </w:rPr>
        <w:t>Nota: Partiendo del documento inicial indicado en la bibliografía, hemos destacado lo que desde nuestro punto de vista es más importante modificando el formato del texto.</w:t>
      </w:r>
    </w:p>
    <w:p w:rsidR="008563FB" w:rsidRDefault="008563FB" w:rsidP="008563FB">
      <w:pPr>
        <w:rPr>
          <w:lang w:eastAsia="es-ES"/>
        </w:rPr>
      </w:pPr>
      <w:r>
        <w:rPr>
          <w:lang w:eastAsia="es-ES"/>
        </w:rPr>
        <w:t xml:space="preserve">Bibliografía: </w:t>
      </w:r>
      <w:hyperlink r:id="rId5" w:history="1">
        <w:r w:rsidRPr="00A91D2E">
          <w:rPr>
            <w:rStyle w:val="Hipervnculo"/>
            <w:lang w:eastAsia="es-ES"/>
          </w:rPr>
          <w:t>http://actualidadpedagogica.com/como-hacer-la-revolucion-en-la-evaluacion/</w:t>
        </w:r>
      </w:hyperlink>
      <w:r>
        <w:rPr>
          <w:lang w:eastAsia="es-ES"/>
        </w:rPr>
        <w:t xml:space="preserve"> </w:t>
      </w:r>
    </w:p>
    <w:p w:rsidR="00B41C6A" w:rsidRPr="00F811EA" w:rsidRDefault="00B41C6A" w:rsidP="00F811EA">
      <w:pPr>
        <w:pStyle w:val="Ttulo1"/>
        <w:rPr>
          <w:sz w:val="36"/>
          <w:szCs w:val="36"/>
        </w:rPr>
      </w:pPr>
      <w:r w:rsidRPr="00F811EA">
        <w:rPr>
          <w:sz w:val="36"/>
          <w:szCs w:val="36"/>
        </w:rPr>
        <w:t>¿Cómo hacer la revolución en la evaluación?</w:t>
      </w:r>
    </w:p>
    <w:p w:rsidR="00B41C6A" w:rsidRPr="00B41C6A" w:rsidRDefault="00B41C6A" w:rsidP="00B41C6A">
      <w:pPr>
        <w:spacing w:before="100" w:beforeAutospacing="1" w:after="100" w:afterAutospacing="1" w:line="240" w:lineRule="auto"/>
        <w:jc w:val="both"/>
        <w:rPr>
          <w:rFonts w:ascii="Times New Roman" w:eastAsia="Times New Roman" w:hAnsi="Times New Roman" w:cs="Times New Roman"/>
          <w:sz w:val="24"/>
          <w:szCs w:val="24"/>
          <w:lang w:eastAsia="es-ES"/>
        </w:rPr>
      </w:pPr>
      <w:r w:rsidRPr="00B41C6A">
        <w:rPr>
          <w:rFonts w:ascii="Times New Roman" w:eastAsia="Times New Roman" w:hAnsi="Times New Roman" w:cs="Times New Roman"/>
          <w:b/>
          <w:bCs/>
          <w:sz w:val="24"/>
          <w:szCs w:val="24"/>
          <w:lang w:eastAsia="es-ES"/>
        </w:rPr>
        <w:t>Cuando alguien definió el Síndrome de Estocolmo se refería al proceso de calificación en educación</w:t>
      </w:r>
      <w:r w:rsidRPr="00B41C6A">
        <w:rPr>
          <w:rFonts w:ascii="Times New Roman" w:eastAsia="Times New Roman" w:hAnsi="Times New Roman" w:cs="Times New Roman"/>
          <w:sz w:val="24"/>
          <w:szCs w:val="24"/>
          <w:lang w:eastAsia="es-ES"/>
        </w:rPr>
        <w:t>. Tengo la sensación de que los alumnos pasan de tenerle miedo a ser adictos a ella. Me parece increíble cómo terminamos teniendo grabado a fuego el poder controlador de la calificación y cómo algunos terminan incluso defendiendo a aquellos profesores que manejaban el clima de la clase a base de amenazas del tipo “si sigues hablando te bajo un punto de la nota”, “si no traes el material estarás suspenso”, “si no haces los deberes tendrás un punto negativo que te resta nota al final”.  Se me ocurren tantos ejemplos…</w:t>
      </w:r>
    </w:p>
    <w:p w:rsidR="00B41C6A" w:rsidRDefault="00B41C6A" w:rsidP="00B41C6A">
      <w:pPr>
        <w:spacing w:before="100" w:beforeAutospacing="1" w:after="100" w:afterAutospacing="1" w:line="240" w:lineRule="auto"/>
        <w:jc w:val="both"/>
        <w:rPr>
          <w:rFonts w:ascii="Times New Roman" w:eastAsia="Times New Roman" w:hAnsi="Times New Roman" w:cs="Times New Roman"/>
          <w:sz w:val="24"/>
          <w:szCs w:val="24"/>
          <w:lang w:eastAsia="es-ES"/>
        </w:rPr>
      </w:pPr>
      <w:r w:rsidRPr="00B41C6A">
        <w:rPr>
          <w:rFonts w:ascii="Times New Roman" w:eastAsia="Times New Roman" w:hAnsi="Times New Roman" w:cs="Times New Roman"/>
          <w:sz w:val="24"/>
          <w:szCs w:val="24"/>
          <w:lang w:eastAsia="es-ES"/>
        </w:rPr>
        <w:t xml:space="preserve">En estos momentos en los que se habla tanto de la educación del Siglo XXI y del aprendizaje competencial, las metodologías activas, las nuevas tecnologías, la autorregulación en el aprendizaje, etc., </w:t>
      </w:r>
      <w:r w:rsidRPr="00B41C6A">
        <w:rPr>
          <w:rFonts w:ascii="Times New Roman" w:eastAsia="Times New Roman" w:hAnsi="Times New Roman" w:cs="Times New Roman"/>
          <w:b/>
          <w:bCs/>
          <w:sz w:val="24"/>
          <w:szCs w:val="24"/>
          <w:lang w:eastAsia="es-ES"/>
        </w:rPr>
        <w:t>aún se sigue usando la calificación como elemento de poder y control</w:t>
      </w:r>
      <w:r w:rsidRPr="00B41C6A">
        <w:rPr>
          <w:rFonts w:ascii="Times New Roman" w:eastAsia="Times New Roman" w:hAnsi="Times New Roman" w:cs="Times New Roman"/>
          <w:sz w:val="24"/>
          <w:szCs w:val="24"/>
          <w:lang w:eastAsia="es-ES"/>
        </w:rPr>
        <w:t>. En muchos casos la evaluación, que es el proceso más rico y poderoso en la construcción de aprendizajes, se reduce a la fórmula “calificación=control”.</w:t>
      </w:r>
    </w:p>
    <w:p w:rsidR="00B41C6A" w:rsidRPr="00B41C6A" w:rsidRDefault="00B41C6A" w:rsidP="00B41C6A">
      <w:pPr>
        <w:spacing w:before="100" w:beforeAutospacing="1" w:after="100" w:afterAutospacing="1" w:line="240" w:lineRule="auto"/>
        <w:rPr>
          <w:rFonts w:ascii="Times New Roman" w:eastAsia="Times New Roman" w:hAnsi="Times New Roman" w:cs="Times New Roman"/>
          <w:sz w:val="24"/>
          <w:szCs w:val="24"/>
          <w:lang w:eastAsia="es-ES"/>
        </w:rPr>
      </w:pPr>
      <w:r w:rsidRPr="00B41C6A">
        <w:rPr>
          <w:rFonts w:ascii="Times New Roman" w:eastAsia="Times New Roman" w:hAnsi="Times New Roman" w:cs="Times New Roman"/>
          <w:sz w:val="24"/>
          <w:szCs w:val="24"/>
          <w:lang w:eastAsia="es-ES"/>
        </w:rPr>
        <w:t> </w:t>
      </w:r>
      <w:hyperlink r:id="rId6" w:history="1">
        <w:r w:rsidRPr="00B41C6A">
          <w:rPr>
            <w:rFonts w:ascii="Times New Roman" w:eastAsia="Times New Roman" w:hAnsi="Times New Roman" w:cs="Times New Roman"/>
            <w:color w:val="0000FF"/>
            <w:sz w:val="24"/>
            <w:szCs w:val="24"/>
            <w:u w:val="single"/>
            <w:lang w:eastAsia="es-ES"/>
          </w:rPr>
          <w:t>http://simonkneebone.files.wordpress.com/2013/02/evaluation-tool-pic.jpg</w:t>
        </w:r>
      </w:hyperlink>
      <w:r w:rsidRPr="00B41C6A">
        <w:rPr>
          <w:rFonts w:ascii="Times New Roman" w:eastAsia="Times New Roman" w:hAnsi="Times New Roman" w:cs="Times New Roman"/>
          <w:sz w:val="24"/>
          <w:szCs w:val="24"/>
          <w:lang w:eastAsia="es-ES"/>
        </w:rPr>
        <w:t xml:space="preserve"> </w:t>
      </w:r>
    </w:p>
    <w:p w:rsidR="00B41C6A" w:rsidRPr="00B41C6A" w:rsidRDefault="00B41C6A" w:rsidP="00B41C6A">
      <w:pPr>
        <w:spacing w:before="100" w:beforeAutospacing="1" w:after="100" w:afterAutospacing="1" w:line="240" w:lineRule="auto"/>
        <w:jc w:val="both"/>
        <w:rPr>
          <w:rFonts w:ascii="Times New Roman" w:eastAsia="Times New Roman" w:hAnsi="Times New Roman" w:cs="Times New Roman"/>
          <w:sz w:val="24"/>
          <w:szCs w:val="24"/>
          <w:lang w:eastAsia="es-ES"/>
        </w:rPr>
      </w:pPr>
      <w:r w:rsidRPr="00B41C6A">
        <w:rPr>
          <w:rFonts w:ascii="Times New Roman" w:eastAsia="Times New Roman" w:hAnsi="Times New Roman" w:cs="Times New Roman"/>
          <w:b/>
          <w:bCs/>
          <w:sz w:val="24"/>
          <w:szCs w:val="24"/>
          <w:lang w:eastAsia="es-ES"/>
        </w:rPr>
        <w:t>La evaluación tal y como es entendida en la mayoría de centros educativos debe ser la primera víctima de la revolución educativa</w:t>
      </w:r>
      <w:r w:rsidRPr="00B41C6A">
        <w:rPr>
          <w:rFonts w:ascii="Times New Roman" w:eastAsia="Times New Roman" w:hAnsi="Times New Roman" w:cs="Times New Roman"/>
          <w:sz w:val="24"/>
          <w:szCs w:val="24"/>
          <w:lang w:eastAsia="es-ES"/>
        </w:rPr>
        <w:t>. Y a pesar de que algunos de los aspectos teóricos están claros (la mayoría entiende las bondades de la autoevaluación, las rúbricas, la reflexión continua, etc.), aún existe una gran brecha entre teoría y praxis.</w:t>
      </w:r>
    </w:p>
    <w:p w:rsidR="00B41C6A" w:rsidRPr="00B41C6A" w:rsidRDefault="00B41C6A" w:rsidP="00B41C6A">
      <w:pPr>
        <w:spacing w:before="100" w:beforeAutospacing="1" w:after="100" w:afterAutospacing="1" w:line="240" w:lineRule="auto"/>
        <w:jc w:val="both"/>
        <w:rPr>
          <w:rFonts w:ascii="Times New Roman" w:eastAsia="Times New Roman" w:hAnsi="Times New Roman" w:cs="Times New Roman"/>
          <w:sz w:val="24"/>
          <w:szCs w:val="24"/>
          <w:lang w:eastAsia="es-ES"/>
        </w:rPr>
      </w:pPr>
      <w:r w:rsidRPr="00B41C6A">
        <w:rPr>
          <w:rFonts w:ascii="Times New Roman" w:eastAsia="Times New Roman" w:hAnsi="Times New Roman" w:cs="Times New Roman"/>
          <w:sz w:val="24"/>
          <w:szCs w:val="24"/>
          <w:lang w:eastAsia="es-ES"/>
        </w:rPr>
        <w:t>Para acercar ambas aproximaciones (teórica y práctica), me arriesgo a lanzar una serie de propuestas con el objetivo de que cada docente las lleve a su contexto, las modifique, las haga reales, las critique, las mejore y nos devuelva sus propias experiencias.</w:t>
      </w:r>
    </w:p>
    <w:p w:rsidR="00B41C6A" w:rsidRPr="00B41C6A" w:rsidRDefault="00B41C6A" w:rsidP="00B41C6A">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B41C6A">
        <w:rPr>
          <w:rFonts w:ascii="Times New Roman" w:eastAsia="Times New Roman" w:hAnsi="Times New Roman" w:cs="Times New Roman"/>
          <w:b/>
          <w:bCs/>
          <w:sz w:val="48"/>
          <w:szCs w:val="24"/>
          <w:lang w:eastAsia="es-ES"/>
        </w:rPr>
        <w:t>Permitir al alumno autoevaluarse antes de ser evaluados de forma externa</w:t>
      </w:r>
      <w:r w:rsidRPr="00B41C6A">
        <w:rPr>
          <w:rFonts w:ascii="Times New Roman" w:eastAsia="Times New Roman" w:hAnsi="Times New Roman" w:cs="Times New Roman"/>
          <w:sz w:val="48"/>
          <w:szCs w:val="24"/>
          <w:lang w:eastAsia="es-ES"/>
        </w:rPr>
        <w:t xml:space="preserve"> por parte del profesor o de otros compañeros</w:t>
      </w:r>
      <w:r w:rsidRPr="00B41C6A">
        <w:rPr>
          <w:rFonts w:ascii="Times New Roman" w:eastAsia="Times New Roman" w:hAnsi="Times New Roman" w:cs="Times New Roman"/>
          <w:sz w:val="24"/>
          <w:szCs w:val="24"/>
          <w:lang w:eastAsia="es-ES"/>
        </w:rPr>
        <w:t>. Sin negar que la información obtenida por el exterior es valiosa para el aprendizaje, debemos permitir que el alumno sea el primero en juzgar su propio proceso y los resultados obtenidos fruto del mismo. Debemos permitir que pueda hacer una valoración limpia de todo condicionamiento social.</w:t>
      </w:r>
    </w:p>
    <w:p w:rsidR="00B41C6A" w:rsidRPr="00B41C6A" w:rsidRDefault="00B41C6A" w:rsidP="00B41C6A">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B41C6A">
        <w:rPr>
          <w:rFonts w:ascii="Times New Roman" w:eastAsia="Times New Roman" w:hAnsi="Times New Roman" w:cs="Times New Roman"/>
          <w:b/>
          <w:bCs/>
          <w:sz w:val="48"/>
          <w:szCs w:val="24"/>
          <w:lang w:eastAsia="es-ES"/>
        </w:rPr>
        <w:lastRenderedPageBreak/>
        <w:t>Reflexión guiada del proceso de aprendizaje</w:t>
      </w:r>
      <w:r w:rsidRPr="00B41C6A">
        <w:rPr>
          <w:rFonts w:ascii="Times New Roman" w:eastAsia="Times New Roman" w:hAnsi="Times New Roman" w:cs="Times New Roman"/>
          <w:sz w:val="24"/>
          <w:szCs w:val="24"/>
          <w:lang w:eastAsia="es-ES"/>
        </w:rPr>
        <w:t>. Una reflexión constante por parte del alumno puede ser guiada por el profesor a través de guiones de autoevaluación con preguntas abiertas que estructuren dicha reflexión: ¿Cómo has planificado las fases del proyecto? ¿Cómo te has sentido? ¿Qué piensas que has aprendido con las tareas que has realizado hoy? Es importante que el docente acoja sin juicio las respuestas de los alumnos a estas preguntas, ya que se trata de reflexiones que el alumno hace para sí.</w:t>
      </w:r>
    </w:p>
    <w:p w:rsidR="00B41C6A" w:rsidRPr="00B41C6A" w:rsidRDefault="00B41C6A" w:rsidP="00B41C6A">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B41C6A">
        <w:rPr>
          <w:rFonts w:ascii="Times New Roman" w:eastAsia="Times New Roman" w:hAnsi="Times New Roman" w:cs="Times New Roman"/>
          <w:b/>
          <w:bCs/>
          <w:sz w:val="32"/>
          <w:szCs w:val="24"/>
          <w:lang w:eastAsia="es-ES"/>
        </w:rPr>
        <w:t>Hacer el pensamiento visible</w:t>
      </w:r>
      <w:r w:rsidRPr="00B41C6A">
        <w:rPr>
          <w:rFonts w:ascii="Times New Roman" w:eastAsia="Times New Roman" w:hAnsi="Times New Roman" w:cs="Times New Roman"/>
          <w:sz w:val="24"/>
          <w:szCs w:val="24"/>
          <w:lang w:eastAsia="es-ES"/>
        </w:rPr>
        <w:t xml:space="preserve">. Las reflexiones del alumno deben quedar registradas en un diario, portfolio, </w:t>
      </w:r>
      <w:proofErr w:type="spellStart"/>
      <w:r w:rsidRPr="00B41C6A">
        <w:rPr>
          <w:rFonts w:ascii="Times New Roman" w:eastAsia="Times New Roman" w:hAnsi="Times New Roman" w:cs="Times New Roman"/>
          <w:sz w:val="24"/>
          <w:szCs w:val="24"/>
          <w:lang w:eastAsia="es-ES"/>
        </w:rPr>
        <w:t>videoblog</w:t>
      </w:r>
      <w:proofErr w:type="spellEnd"/>
      <w:r w:rsidRPr="00B41C6A">
        <w:rPr>
          <w:rFonts w:ascii="Times New Roman" w:eastAsia="Times New Roman" w:hAnsi="Times New Roman" w:cs="Times New Roman"/>
          <w:sz w:val="24"/>
          <w:szCs w:val="24"/>
          <w:lang w:eastAsia="es-ES"/>
        </w:rPr>
        <w:t xml:space="preserve">, etc. Es importante permitir al alumno invertir tiempo para su reflexión durante el tiempo en que está en clase e inmediatamente después de realizar las tareas. </w:t>
      </w:r>
      <w:proofErr w:type="gramStart"/>
      <w:r w:rsidRPr="00B41C6A">
        <w:rPr>
          <w:rFonts w:ascii="Times New Roman" w:eastAsia="Times New Roman" w:hAnsi="Times New Roman" w:cs="Times New Roman"/>
          <w:sz w:val="24"/>
          <w:szCs w:val="24"/>
          <w:lang w:eastAsia="es-ES"/>
        </w:rPr>
        <w:t>Además</w:t>
      </w:r>
      <w:proofErr w:type="gramEnd"/>
      <w:r w:rsidRPr="00B41C6A">
        <w:rPr>
          <w:rFonts w:ascii="Times New Roman" w:eastAsia="Times New Roman" w:hAnsi="Times New Roman" w:cs="Times New Roman"/>
          <w:sz w:val="24"/>
          <w:szCs w:val="24"/>
          <w:lang w:eastAsia="es-ES"/>
        </w:rPr>
        <w:t xml:space="preserve"> deben tener un carácter libre y abierto, ya que cada alumno se sentirá más cómodo con la forma de registrar su reflexión. Si obligamos a realizar un formato único y aumentando la carga de trabajo en casa caeremos en el error de provocar el rechazo hacia una tarea que se debe hacer con gusto.</w:t>
      </w:r>
    </w:p>
    <w:p w:rsidR="00B41C6A" w:rsidRPr="00B41C6A" w:rsidRDefault="00B41C6A" w:rsidP="00B41C6A">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B41C6A">
        <w:rPr>
          <w:rFonts w:ascii="Times New Roman" w:eastAsia="Times New Roman" w:hAnsi="Times New Roman" w:cs="Times New Roman"/>
          <w:b/>
          <w:bCs/>
          <w:sz w:val="24"/>
          <w:szCs w:val="24"/>
          <w:lang w:eastAsia="es-ES"/>
        </w:rPr>
        <w:t>Dotar de importancia a las evaluaciones cualitativas</w:t>
      </w:r>
      <w:r w:rsidRPr="00B41C6A">
        <w:rPr>
          <w:rFonts w:ascii="Times New Roman" w:eastAsia="Times New Roman" w:hAnsi="Times New Roman" w:cs="Times New Roman"/>
          <w:sz w:val="24"/>
          <w:szCs w:val="24"/>
          <w:lang w:eastAsia="es-ES"/>
        </w:rPr>
        <w:t>. Cuando nos ocupamos de aspectos tan complejos como el aprendizaje, pensar que se pueden evaluar con un simple número es un error de concepto desde el inicio. Para que un alumno obtenga una información personalizada, es absolutamente necesario la utilización de información de tipo cualitativa. Si bien es cierto que las evaluaciones cualitativas han supuesto siempre un exceso de trabajo para los docentes, hay algunos ejemplos que no suponen una mayor carga. Proporcionar un vídeo o una foto de un alumno mientras trabaja, es una información cualitativa muy valiosa para que él mismo pueda autoevaluarse.</w:t>
      </w:r>
    </w:p>
    <w:p w:rsidR="00B41C6A" w:rsidRPr="00B41C6A" w:rsidRDefault="00B41C6A" w:rsidP="00B41C6A">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B41C6A">
        <w:rPr>
          <w:rFonts w:ascii="Times New Roman" w:eastAsia="Times New Roman" w:hAnsi="Times New Roman" w:cs="Times New Roman"/>
          <w:b/>
          <w:bCs/>
          <w:sz w:val="24"/>
          <w:szCs w:val="24"/>
          <w:lang w:eastAsia="es-ES"/>
        </w:rPr>
        <w:t>Renovar los instrumentos de evaluación</w:t>
      </w:r>
      <w:r w:rsidRPr="00B41C6A">
        <w:rPr>
          <w:rFonts w:ascii="Times New Roman" w:eastAsia="Times New Roman" w:hAnsi="Times New Roman" w:cs="Times New Roman"/>
          <w:sz w:val="24"/>
          <w:szCs w:val="24"/>
          <w:lang w:eastAsia="es-ES"/>
        </w:rPr>
        <w:t>. Se necesitan instrumentos que den información a los alumnos sobre los logros adquiridos, centrados en la consecución de competencias y no en la memorización de contenidos. Olvidemos pruebas obsoletas diseñadas para obtener una calificación numérica y empecemos a utilizar rúbricas, guiones de evaluación, portfolios…</w:t>
      </w:r>
    </w:p>
    <w:p w:rsidR="00B41C6A" w:rsidRPr="00B41C6A" w:rsidRDefault="00B41C6A" w:rsidP="00254C5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7D5DF8">
        <w:rPr>
          <w:rFonts w:ascii="Times New Roman" w:eastAsia="Times New Roman" w:hAnsi="Times New Roman" w:cs="Times New Roman"/>
          <w:b/>
          <w:bCs/>
          <w:sz w:val="24"/>
          <w:szCs w:val="24"/>
          <w:lang w:eastAsia="es-ES"/>
        </w:rPr>
        <w:t xml:space="preserve">Utilizar </w:t>
      </w:r>
      <w:r w:rsidRPr="007D5DF8">
        <w:rPr>
          <w:rFonts w:ascii="Times New Roman" w:eastAsia="Times New Roman" w:hAnsi="Times New Roman" w:cs="Times New Roman"/>
          <w:b/>
          <w:bCs/>
          <w:sz w:val="48"/>
          <w:szCs w:val="24"/>
          <w:lang w:eastAsia="es-ES"/>
        </w:rPr>
        <w:t>rúbricas</w:t>
      </w:r>
      <w:r w:rsidRPr="007D5DF8">
        <w:rPr>
          <w:rFonts w:ascii="Times New Roman" w:eastAsia="Times New Roman" w:hAnsi="Times New Roman" w:cs="Times New Roman"/>
          <w:b/>
          <w:bCs/>
          <w:sz w:val="24"/>
          <w:szCs w:val="24"/>
          <w:lang w:eastAsia="es-ES"/>
        </w:rPr>
        <w:t xml:space="preserve"> y </w:t>
      </w:r>
      <w:r w:rsidRPr="007D5DF8">
        <w:rPr>
          <w:rFonts w:ascii="Times New Roman" w:eastAsia="Times New Roman" w:hAnsi="Times New Roman" w:cs="Times New Roman"/>
          <w:b/>
          <w:bCs/>
          <w:sz w:val="48"/>
          <w:szCs w:val="24"/>
          <w:lang w:eastAsia="es-ES"/>
        </w:rPr>
        <w:t xml:space="preserve">que los alumnos participen en su </w:t>
      </w:r>
      <w:proofErr w:type="spellStart"/>
      <w:proofErr w:type="gramStart"/>
      <w:r w:rsidRPr="007D5DF8">
        <w:rPr>
          <w:rFonts w:ascii="Times New Roman" w:eastAsia="Times New Roman" w:hAnsi="Times New Roman" w:cs="Times New Roman"/>
          <w:b/>
          <w:bCs/>
          <w:sz w:val="48"/>
          <w:szCs w:val="24"/>
          <w:lang w:eastAsia="es-ES"/>
        </w:rPr>
        <w:t>diseño</w:t>
      </w:r>
      <w:r w:rsidRPr="00B41C6A">
        <w:rPr>
          <w:rFonts w:ascii="Times New Roman" w:eastAsia="Times New Roman" w:hAnsi="Times New Roman" w:cs="Times New Roman"/>
          <w:sz w:val="24"/>
          <w:szCs w:val="24"/>
          <w:lang w:eastAsia="es-ES"/>
        </w:rPr>
        <w:t>.Las</w:t>
      </w:r>
      <w:proofErr w:type="spellEnd"/>
      <w:proofErr w:type="gramEnd"/>
      <w:r w:rsidRPr="00B41C6A">
        <w:rPr>
          <w:rFonts w:ascii="Times New Roman" w:eastAsia="Times New Roman" w:hAnsi="Times New Roman" w:cs="Times New Roman"/>
          <w:sz w:val="24"/>
          <w:szCs w:val="24"/>
          <w:lang w:eastAsia="es-ES"/>
        </w:rPr>
        <w:t xml:space="preserve"> rúbricas pueden ayudar a los alumnos a evaluarse de una manera más precisa en función de unos criterios preestablecidos. Cuando los alumnos participan en su diseño conseguimos que tengan una mayor comprensión del proceso de evaluación, les ayudamos a establecer metas y prioridades, y obtendrán una rúbrica más cercana a sus intereses. Tal como recomiendan Andrade y </w:t>
      </w:r>
      <w:proofErr w:type="spellStart"/>
      <w:r w:rsidRPr="00B41C6A">
        <w:rPr>
          <w:rFonts w:ascii="Times New Roman" w:eastAsia="Times New Roman" w:hAnsi="Times New Roman" w:cs="Times New Roman"/>
          <w:sz w:val="24"/>
          <w:szCs w:val="24"/>
          <w:lang w:eastAsia="es-ES"/>
        </w:rPr>
        <w:t>Valtcheva</w:t>
      </w:r>
      <w:proofErr w:type="spellEnd"/>
      <w:r w:rsidRPr="00B41C6A">
        <w:rPr>
          <w:rFonts w:ascii="Times New Roman" w:eastAsia="Times New Roman" w:hAnsi="Times New Roman" w:cs="Times New Roman"/>
          <w:sz w:val="24"/>
          <w:szCs w:val="24"/>
          <w:lang w:eastAsia="es-ES"/>
        </w:rPr>
        <w:t xml:space="preserve"> (2009) se recomienda que la rúbrica se entregue a priori porque esto les permite establecer objetivos más acordes a la evaluación posterior.</w:t>
      </w:r>
    </w:p>
    <w:p w:rsidR="00B41C6A" w:rsidRPr="00B41C6A" w:rsidRDefault="00B41C6A" w:rsidP="00B41C6A">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B41C6A">
        <w:rPr>
          <w:rFonts w:ascii="Times New Roman" w:eastAsia="Times New Roman" w:hAnsi="Times New Roman" w:cs="Times New Roman"/>
          <w:b/>
          <w:bCs/>
          <w:sz w:val="24"/>
          <w:szCs w:val="24"/>
          <w:lang w:eastAsia="es-ES"/>
        </w:rPr>
        <w:t>Hacer de la evaluación un proceso constante, no eventual.</w:t>
      </w:r>
      <w:r w:rsidRPr="00B41C6A">
        <w:rPr>
          <w:rFonts w:ascii="Times New Roman" w:eastAsia="Times New Roman" w:hAnsi="Times New Roman" w:cs="Times New Roman"/>
          <w:sz w:val="24"/>
          <w:szCs w:val="24"/>
          <w:lang w:eastAsia="es-ES"/>
        </w:rPr>
        <w:t xml:space="preserve"> La famosa evaluación continua debe ser un proceso constante y continuado en el tiempo, no la suma de evaluaciones parciales. Cuando creemos que estamos haciendo evaluación continua por parcelar las unidades a evaluar en periodos de tiempo más cortos, lo que estamos haciendo son evaluaciones finales cada menos tiempo, no una reflexión continuada.</w:t>
      </w:r>
    </w:p>
    <w:p w:rsidR="00B41C6A" w:rsidRPr="00B41C6A" w:rsidRDefault="00B41C6A" w:rsidP="00B41C6A">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7D5DF8">
        <w:rPr>
          <w:rFonts w:ascii="Times New Roman" w:eastAsia="Times New Roman" w:hAnsi="Times New Roman" w:cs="Times New Roman"/>
          <w:b/>
          <w:bCs/>
          <w:sz w:val="32"/>
          <w:szCs w:val="24"/>
          <w:lang w:eastAsia="es-ES"/>
        </w:rPr>
        <w:lastRenderedPageBreak/>
        <w:t>Oportunidad para corregir lo fallado</w:t>
      </w:r>
      <w:r w:rsidRPr="00B41C6A">
        <w:rPr>
          <w:rFonts w:ascii="Times New Roman" w:eastAsia="Times New Roman" w:hAnsi="Times New Roman" w:cs="Times New Roman"/>
          <w:sz w:val="24"/>
          <w:szCs w:val="24"/>
          <w:lang w:eastAsia="es-ES"/>
        </w:rPr>
        <w:t>. Cuando un alumno recibe una evaluación, debe poder mejorar su trabajo. Si no hay opción de mejorar la misma tarea o tareas posteriores que requieran las mismas habilidades, ¿para qué sirve la evaluación?</w:t>
      </w:r>
    </w:p>
    <w:p w:rsidR="00B41C6A" w:rsidRPr="00B41C6A" w:rsidRDefault="00B41C6A" w:rsidP="00B41C6A">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B41C6A">
        <w:rPr>
          <w:rFonts w:ascii="Times New Roman" w:eastAsia="Times New Roman" w:hAnsi="Times New Roman" w:cs="Times New Roman"/>
          <w:b/>
          <w:bCs/>
          <w:sz w:val="24"/>
          <w:szCs w:val="24"/>
          <w:lang w:eastAsia="es-ES"/>
        </w:rPr>
        <w:t xml:space="preserve">Aumentar el valor de la subjetividad en la </w:t>
      </w:r>
      <w:proofErr w:type="spellStart"/>
      <w:r w:rsidRPr="00B41C6A">
        <w:rPr>
          <w:rFonts w:ascii="Times New Roman" w:eastAsia="Times New Roman" w:hAnsi="Times New Roman" w:cs="Times New Roman"/>
          <w:b/>
          <w:bCs/>
          <w:sz w:val="24"/>
          <w:szCs w:val="24"/>
          <w:lang w:eastAsia="es-ES"/>
        </w:rPr>
        <w:t>evaluación</w:t>
      </w:r>
      <w:r w:rsidRPr="00B41C6A">
        <w:rPr>
          <w:rFonts w:ascii="Times New Roman" w:eastAsia="Times New Roman" w:hAnsi="Times New Roman" w:cs="Times New Roman"/>
          <w:sz w:val="24"/>
          <w:szCs w:val="24"/>
          <w:lang w:eastAsia="es-ES"/>
        </w:rPr>
        <w:t>.Tal</w:t>
      </w:r>
      <w:proofErr w:type="spellEnd"/>
      <w:r w:rsidRPr="00B41C6A">
        <w:rPr>
          <w:rFonts w:ascii="Times New Roman" w:eastAsia="Times New Roman" w:hAnsi="Times New Roman" w:cs="Times New Roman"/>
          <w:sz w:val="24"/>
          <w:szCs w:val="24"/>
          <w:lang w:eastAsia="es-ES"/>
        </w:rPr>
        <w:t xml:space="preserve"> y como expone Acaso en </w:t>
      </w:r>
      <w:r w:rsidR="003C6653">
        <w:rPr>
          <w:rFonts w:ascii="Times New Roman" w:eastAsia="Times New Roman" w:hAnsi="Times New Roman" w:cs="Times New Roman"/>
          <w:sz w:val="24"/>
          <w:szCs w:val="24"/>
          <w:lang w:eastAsia="es-ES"/>
        </w:rPr>
        <w:t>“</w:t>
      </w:r>
      <w:bookmarkStart w:id="0" w:name="_GoBack"/>
      <w:bookmarkEnd w:id="0"/>
      <w:proofErr w:type="spellStart"/>
      <w:r w:rsidRPr="00B41C6A">
        <w:rPr>
          <w:rFonts w:ascii="Times New Roman" w:eastAsia="Times New Roman" w:hAnsi="Times New Roman" w:cs="Times New Roman"/>
          <w:sz w:val="24"/>
          <w:szCs w:val="24"/>
          <w:lang w:eastAsia="es-ES"/>
        </w:rPr>
        <w:t>rEDUvolution</w:t>
      </w:r>
      <w:proofErr w:type="spellEnd"/>
      <w:r w:rsidR="003C6653">
        <w:rPr>
          <w:rFonts w:ascii="Times New Roman" w:eastAsia="Times New Roman" w:hAnsi="Times New Roman" w:cs="Times New Roman"/>
          <w:sz w:val="24"/>
          <w:szCs w:val="24"/>
          <w:lang w:eastAsia="es-ES"/>
        </w:rPr>
        <w:t>”</w:t>
      </w:r>
      <w:r w:rsidRPr="00B41C6A">
        <w:rPr>
          <w:rFonts w:ascii="Times New Roman" w:eastAsia="Times New Roman" w:hAnsi="Times New Roman" w:cs="Times New Roman"/>
          <w:sz w:val="24"/>
          <w:szCs w:val="24"/>
          <w:lang w:eastAsia="es-ES"/>
        </w:rPr>
        <w:t>, debemos aceptar que es absolutamente imposible realizar una evaluación neutral e imparcial, al tratarse de un proceso humano. Por ese motivo debemos asumir que la evaluación tiene un componente emocional que le aporta un valor añadido a la valoración y que le da una información al alumno de cómo su comportamiento y sus productos provocan un efecto en los demás.</w:t>
      </w:r>
    </w:p>
    <w:p w:rsidR="00B41C6A" w:rsidRPr="00B41C6A" w:rsidRDefault="00B41C6A" w:rsidP="00B41C6A">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B41C6A">
        <w:rPr>
          <w:rFonts w:ascii="Times New Roman" w:eastAsia="Times New Roman" w:hAnsi="Times New Roman" w:cs="Times New Roman"/>
          <w:b/>
          <w:bCs/>
          <w:sz w:val="24"/>
          <w:szCs w:val="24"/>
          <w:lang w:eastAsia="es-ES"/>
        </w:rPr>
        <w:t>Calificación transparente y participativa</w:t>
      </w:r>
      <w:r w:rsidRPr="00B41C6A">
        <w:rPr>
          <w:rFonts w:ascii="Times New Roman" w:eastAsia="Times New Roman" w:hAnsi="Times New Roman" w:cs="Times New Roman"/>
          <w:sz w:val="24"/>
          <w:szCs w:val="24"/>
          <w:lang w:eastAsia="es-ES"/>
        </w:rPr>
        <w:t>. Aunque el proceso de calificación no puede suponer el centro de la actividad docente (como lo lleva siendo muchos años), es una parte obligada y, en palabras de Ken Robinson, necesaria para que el alumno se posicione en relación a unos estándares prefijados. En cualquier caso, debe realizarse de manera que el alumno conozca previamente los criterios de calificación y utilizando procesos de calificación dialogada.</w:t>
      </w:r>
    </w:p>
    <w:p w:rsidR="00FF13D8" w:rsidRDefault="00FF13D8"/>
    <w:sectPr w:rsidR="00FF13D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40F38"/>
    <w:multiLevelType w:val="multilevel"/>
    <w:tmpl w:val="17FEAA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C6A"/>
    <w:rsid w:val="003C6653"/>
    <w:rsid w:val="007D5DF8"/>
    <w:rsid w:val="008563FB"/>
    <w:rsid w:val="00B41C6A"/>
    <w:rsid w:val="00F811EA"/>
    <w:rsid w:val="00FF13D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3211B"/>
  <w15:chartTrackingRefBased/>
  <w15:docId w15:val="{F43F71B4-7081-4419-A8CE-13A50A4DB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B41C6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F811E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41C6A"/>
    <w:rPr>
      <w:rFonts w:ascii="Times New Roman" w:eastAsia="Times New Roman" w:hAnsi="Times New Roman" w:cs="Times New Roman"/>
      <w:b/>
      <w:bCs/>
      <w:kern w:val="36"/>
      <w:sz w:val="48"/>
      <w:szCs w:val="48"/>
      <w:lang w:eastAsia="es-ES"/>
    </w:rPr>
  </w:style>
  <w:style w:type="paragraph" w:styleId="NormalWeb">
    <w:name w:val="Normal (Web)"/>
    <w:basedOn w:val="Normal"/>
    <w:uiPriority w:val="99"/>
    <w:semiHidden/>
    <w:unhideWhenUsed/>
    <w:rsid w:val="00B41C6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B41C6A"/>
    <w:rPr>
      <w:b/>
      <w:bCs/>
    </w:rPr>
  </w:style>
  <w:style w:type="character" w:styleId="Hipervnculo">
    <w:name w:val="Hyperlink"/>
    <w:basedOn w:val="Fuentedeprrafopredeter"/>
    <w:uiPriority w:val="99"/>
    <w:unhideWhenUsed/>
    <w:rsid w:val="00B41C6A"/>
    <w:rPr>
      <w:color w:val="0000FF"/>
      <w:u w:val="single"/>
    </w:rPr>
  </w:style>
  <w:style w:type="character" w:customStyle="1" w:styleId="Ttulo2Car">
    <w:name w:val="Título 2 Car"/>
    <w:basedOn w:val="Fuentedeprrafopredeter"/>
    <w:link w:val="Ttulo2"/>
    <w:uiPriority w:val="9"/>
    <w:rsid w:val="00F811EA"/>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4347873">
      <w:bodyDiv w:val="1"/>
      <w:marLeft w:val="0"/>
      <w:marRight w:val="0"/>
      <w:marTop w:val="0"/>
      <w:marBottom w:val="0"/>
      <w:divBdr>
        <w:top w:val="none" w:sz="0" w:space="0" w:color="auto"/>
        <w:left w:val="none" w:sz="0" w:space="0" w:color="auto"/>
        <w:bottom w:val="none" w:sz="0" w:space="0" w:color="auto"/>
        <w:right w:val="none" w:sz="0" w:space="0" w:color="auto"/>
      </w:divBdr>
      <w:divsChild>
        <w:div w:id="10253270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monkneebone.files.wordpress.com/2013/02/evaluation-tool-pic.jpg" TargetMode="External"/><Relationship Id="rId5" Type="http://schemas.openxmlformats.org/officeDocument/2006/relationships/hyperlink" Target="http://actualidadpedagogica.com/como-hacer-la-revolucion-en-la-evaluacion/"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1061</Words>
  <Characters>5837</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JAVIER TORRES TORRES</dc:creator>
  <cp:keywords/>
  <dc:description/>
  <cp:lastModifiedBy>JAVIER TORRES TORRES</cp:lastModifiedBy>
  <cp:revision>5</cp:revision>
  <dcterms:created xsi:type="dcterms:W3CDTF">2018-02-16T08:03:00Z</dcterms:created>
  <dcterms:modified xsi:type="dcterms:W3CDTF">2018-03-07T10:03:00Z</dcterms:modified>
</cp:coreProperties>
</file>